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7" w:rsidRDefault="0032437D" w:rsidP="00603DF7">
      <w:pPr>
        <w:spacing w:after="0" w:line="360" w:lineRule="atLeast"/>
        <w:contextualSpacing/>
        <w:rPr>
          <w:rFonts w:eastAsia="Times New Roman"/>
          <w:sz w:val="24"/>
          <w:szCs w:val="24"/>
          <w:lang w:val="el-GR"/>
        </w:rPr>
      </w:pPr>
      <w:r>
        <w:rPr>
          <w:rFonts w:eastAsia="Times New Roman"/>
          <w:noProof/>
          <w:sz w:val="24"/>
          <w:szCs w:val="24"/>
          <w:lang w:val="el-GR"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-613366</wp:posOffset>
            </wp:positionH>
            <wp:positionV relativeFrom="paragraph">
              <wp:posOffset>-269810</wp:posOffset>
            </wp:positionV>
            <wp:extent cx="6996605" cy="1576552"/>
            <wp:effectExtent l="19050" t="0" r="0" b="0"/>
            <wp:wrapNone/>
            <wp:docPr id="29" name="Εικόνα 2" descr="banner dras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banner drash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05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sz w:val="24"/>
          <w:szCs w:val="24"/>
          <w:lang w:val="el-GR"/>
        </w:rPr>
      </w:pP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sz w:val="24"/>
          <w:szCs w:val="24"/>
          <w:lang w:val="el-GR"/>
        </w:rPr>
      </w:pP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32437D" w:rsidRDefault="0032437D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641AB0" w:rsidRDefault="00641AB0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641AB0" w:rsidRDefault="00641AB0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603DF7" w:rsidRDefault="00F81A3B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  <w:r>
        <w:rPr>
          <w:rFonts w:eastAsia="Times New Roman"/>
          <w:bCs/>
          <w:noProof/>
          <w:sz w:val="24"/>
          <w:szCs w:val="24"/>
          <w:lang w:val="el-GR" w:eastAsia="el-GR"/>
        </w:rPr>
        <w:pict>
          <v:rect id="_x0000_s1048" style="position:absolute;left:0;text-align:left;margin-left:-.05pt;margin-top:.1pt;width:360.15pt;height:28pt;z-index:251669504" fillcolor="#ecf1bf" strokecolor="#e6e5ca" strokeweight="1.25pt">
            <v:textbox style="mso-next-textbox:#_x0000_s1048">
              <w:txbxContent>
                <w:p w:rsidR="00603DF7" w:rsidRPr="00D1538B" w:rsidRDefault="00603DF7" w:rsidP="00603DF7">
                  <w:pPr>
                    <w:spacing w:after="0" w:line="360" w:lineRule="atLeast"/>
                    <w:contextualSpacing/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</w:pPr>
                  <w:r w:rsidRPr="00D1538B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 xml:space="preserve">1. Συμπληρώνω τον παρακάτω πίνακα, όπως στο παράδειγμα. </w:t>
                  </w:r>
                </w:p>
                <w:p w:rsidR="00603DF7" w:rsidRPr="00AB7153" w:rsidRDefault="00603DF7" w:rsidP="00603DF7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p w:rsidR="00603DF7" w:rsidRDefault="00603DF7" w:rsidP="00603DF7">
      <w:pPr>
        <w:spacing w:after="0" w:line="360" w:lineRule="atLeast"/>
        <w:contextualSpacing/>
        <w:rPr>
          <w:rFonts w:eastAsia="Times New Roman"/>
          <w:bCs/>
          <w:sz w:val="24"/>
          <w:szCs w:val="24"/>
          <w:lang w:val="el-GR" w:eastAsia="el-GR"/>
        </w:rPr>
      </w:pPr>
    </w:p>
    <w:p w:rsidR="00603DF7" w:rsidRDefault="00603DF7" w:rsidP="00603DF7">
      <w:pPr>
        <w:spacing w:after="0" w:line="360" w:lineRule="atLeast"/>
        <w:contextualSpacing/>
        <w:rPr>
          <w:rFonts w:eastAsia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5"/>
        <w:gridCol w:w="3096"/>
      </w:tblGrid>
      <w:tr w:rsidR="00603DF7" w:rsidRPr="0007458F" w:rsidTr="00E80538">
        <w:tc>
          <w:tcPr>
            <w:tcW w:w="3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07458F"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  <w:t>Τώρα</w:t>
            </w:r>
          </w:p>
          <w:p w:rsidR="00603DF7" w:rsidRPr="0007458F" w:rsidRDefault="00603DF7" w:rsidP="00E80538">
            <w:pPr>
              <w:spacing w:after="0" w:line="360" w:lineRule="atLeast"/>
              <w:contextualSpacing/>
              <w:rPr>
                <w:rFonts w:eastAsia="Times New Roman"/>
                <w:bCs/>
                <w:sz w:val="24"/>
                <w:szCs w:val="24"/>
                <w:lang w:val="el-GR" w:eastAsia="el-GR"/>
              </w:rPr>
            </w:pPr>
            <w:r w:rsidRPr="0007458F"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  <w:t>(Ενεστώτας)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07458F"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  <w:t xml:space="preserve">Πριν </w:t>
            </w:r>
          </w:p>
          <w:p w:rsidR="00603DF7" w:rsidRPr="0007458F" w:rsidRDefault="00603DF7" w:rsidP="00E80538">
            <w:pPr>
              <w:spacing w:after="0" w:line="360" w:lineRule="atLeast"/>
              <w:contextualSpacing/>
              <w:rPr>
                <w:rFonts w:eastAsia="Times New Roman"/>
                <w:bCs/>
                <w:sz w:val="24"/>
                <w:szCs w:val="24"/>
                <w:lang w:val="el-GR" w:eastAsia="el-GR"/>
              </w:rPr>
            </w:pPr>
            <w:r w:rsidRPr="0007458F"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  <w:t>(Αόριστος)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07458F"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  <w:t>Μετά</w:t>
            </w:r>
          </w:p>
          <w:p w:rsidR="00603DF7" w:rsidRPr="0007458F" w:rsidRDefault="00603DF7" w:rsidP="00E80538">
            <w:pPr>
              <w:spacing w:after="0" w:line="360" w:lineRule="atLeast"/>
              <w:contextualSpacing/>
              <w:rPr>
                <w:rFonts w:eastAsia="Times New Roman"/>
                <w:bCs/>
                <w:sz w:val="24"/>
                <w:szCs w:val="24"/>
                <w:lang w:val="el-GR" w:eastAsia="el-GR"/>
              </w:rPr>
            </w:pPr>
            <w:r w:rsidRPr="0007458F"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  <w:t>(Απλός Μέλλοντας)</w:t>
            </w: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αγοράζω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  <w:r w:rsidRPr="0007458F">
              <w:rPr>
                <w:rFonts w:eastAsia="Calibri"/>
                <w:color w:val="000000"/>
                <w:sz w:val="24"/>
                <w:szCs w:val="24"/>
                <w:lang w:val="el-GR"/>
              </w:rPr>
              <w:t>αγόρασα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πληρώνω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δίνω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υφαίνω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καίω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λέω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πουλάω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μεθάω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ζητάω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είμαι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603DF7" w:rsidRPr="009D0C37" w:rsidRDefault="00603DF7" w:rsidP="00E80538">
            <w:pPr>
              <w:spacing w:after="0" w:line="360" w:lineRule="atLeast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γίνομαι</w:t>
            </w:r>
          </w:p>
        </w:tc>
        <w:tc>
          <w:tcPr>
            <w:tcW w:w="3095" w:type="dxa"/>
            <w:tcBorders>
              <w:lef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07458F" w:rsidTr="00E80538">
        <w:tc>
          <w:tcPr>
            <w:tcW w:w="30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DF7" w:rsidRPr="009D0C37" w:rsidRDefault="00603DF7" w:rsidP="00E80538">
            <w:pPr>
              <w:spacing w:after="0" w:line="360" w:lineRule="atLeast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γεννιέμαι</w:t>
            </w:r>
          </w:p>
        </w:tc>
        <w:tc>
          <w:tcPr>
            <w:tcW w:w="3095" w:type="dxa"/>
            <w:tcBorders>
              <w:left w:val="double" w:sz="4" w:space="0" w:color="auto"/>
              <w:bottom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603DF7" w:rsidRPr="0007458F" w:rsidRDefault="00603DF7" w:rsidP="00E80538">
            <w:pPr>
              <w:spacing w:after="0" w:line="360" w:lineRule="atLeast"/>
              <w:rPr>
                <w:rFonts w:eastAsia="Calibri"/>
                <w:b/>
                <w:i/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603DF7" w:rsidRDefault="00603DF7" w:rsidP="00603DF7">
      <w:pPr>
        <w:spacing w:after="0" w:line="360" w:lineRule="atLeast"/>
        <w:ind w:firstLine="284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b/>
          <w:color w:val="000000"/>
          <w:sz w:val="24"/>
          <w:szCs w:val="24"/>
          <w:lang w:val="el-GR"/>
        </w:rPr>
        <w:br w:type="page"/>
      </w:r>
    </w:p>
    <w:p w:rsidR="00603DF7" w:rsidRDefault="00603DF7" w:rsidP="00603DF7">
      <w:pPr>
        <w:spacing w:after="0" w:line="360" w:lineRule="atLeast"/>
        <w:ind w:firstLine="284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 w:eastAsia="ja-JP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-328930</wp:posOffset>
            </wp:positionV>
            <wp:extent cx="2579370" cy="1288415"/>
            <wp:effectExtent l="19050" t="0" r="0" b="0"/>
            <wp:wrapNone/>
            <wp:docPr id="17" name="loadedImage1" descr="http://static.panoramio.com/photos/large/4756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edImage1" descr="http://static.panoramio.com/photos/large/47564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3B" w:rsidRPr="00F81A3B">
        <w:rPr>
          <w:rFonts w:eastAsia="Calibri"/>
          <w:noProof/>
          <w:sz w:val="24"/>
          <w:szCs w:val="24"/>
          <w:lang w:val="el-GR"/>
        </w:rPr>
        <w:pict>
          <v:rect id="_x0000_s1040" style="position:absolute;left:0;text-align:left;margin-left:-27.9pt;margin-top:-15.9pt;width:294pt;height:38.85pt;z-index:251661312;mso-position-horizontal-relative:text;mso-position-vertical-relative:text" fillcolor="#ecf1bf" strokecolor="#e6e5ca" strokeweight="1.25pt">
            <v:textbox style="mso-next-textbox:#_x0000_s1040">
              <w:txbxContent>
                <w:p w:rsidR="00603DF7" w:rsidRPr="00D1538B" w:rsidRDefault="00603DF7" w:rsidP="00603DF7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D1538B">
                    <w:rPr>
                      <w:b/>
                      <w:sz w:val="24"/>
                      <w:szCs w:val="24"/>
                      <w:lang w:val="el-GR"/>
                    </w:rPr>
                    <w:t xml:space="preserve">2. </w:t>
                  </w:r>
                  <w:r w:rsidRPr="00D1538B">
                    <w:rPr>
                      <w:b/>
                      <w:sz w:val="24"/>
                      <w:szCs w:val="24"/>
                      <w:lang w:val="el-GR"/>
                    </w:rPr>
                    <w:t xml:space="preserve">Ακούω το τραγούδι, διαλέγω το κατάλληλο ρηματάκι από τη φούσκα και συμπληρώνω τα κενά.    </w:t>
                  </w:r>
                </w:p>
              </w:txbxContent>
            </v:textbox>
          </v:rect>
        </w:pict>
      </w:r>
    </w:p>
    <w:p w:rsidR="00603DF7" w:rsidRDefault="00603DF7" w:rsidP="00603DF7">
      <w:pPr>
        <w:spacing w:after="0" w:line="360" w:lineRule="atLeast"/>
        <w:ind w:firstLine="284"/>
        <w:rPr>
          <w:rFonts w:eastAsia="Calibri"/>
          <w:b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b/>
          <w:color w:val="000000"/>
          <w:sz w:val="24"/>
          <w:szCs w:val="24"/>
          <w:lang w:val="el-GR"/>
        </w:rPr>
      </w:pPr>
    </w:p>
    <w:p w:rsidR="00603DF7" w:rsidRDefault="00603DF7" w:rsidP="00603DF7">
      <w:pPr>
        <w:spacing w:after="0" w:line="360" w:lineRule="atLeast"/>
        <w:rPr>
          <w:rFonts w:eastAsia="Calibri"/>
          <w:b/>
          <w:sz w:val="24"/>
          <w:szCs w:val="24"/>
          <w:u w:val="single"/>
          <w:lang w:val="el-GR"/>
        </w:rPr>
      </w:pPr>
      <w:r w:rsidRPr="009D0C37">
        <w:rPr>
          <w:rFonts w:eastAsia="Calibri"/>
          <w:b/>
          <w:sz w:val="24"/>
          <w:szCs w:val="24"/>
          <w:u w:val="single"/>
          <w:lang w:val="el-GR"/>
        </w:rPr>
        <w:t>ΣΤΗΝ ΑΓΟΡΑ ΤΟΥ ΑΛ ΧΑΛΙΛΙ</w:t>
      </w:r>
    </w:p>
    <w:p w:rsidR="00603DF7" w:rsidRPr="009D0C37" w:rsidRDefault="00F81A3B" w:rsidP="00603DF7">
      <w:pPr>
        <w:spacing w:after="0" w:line="360" w:lineRule="atLeast"/>
        <w:rPr>
          <w:rFonts w:eastAsia="Calibri"/>
          <w:noProof/>
          <w:color w:val="000000"/>
          <w:sz w:val="24"/>
          <w:szCs w:val="24"/>
          <w:u w:val="single"/>
          <w:lang w:val="el-GR" w:eastAsia="el-GR"/>
        </w:rPr>
      </w:pPr>
      <w:r w:rsidRPr="00F81A3B">
        <w:rPr>
          <w:rFonts w:eastAsia="Calibri"/>
          <w:noProof/>
          <w:sz w:val="24"/>
          <w:szCs w:val="24"/>
          <w:lang w:val="el-GR"/>
        </w:rPr>
        <w:pict>
          <v:rect id="_x0000_s1042" style="position:absolute;left:0;text-align:left;margin-left:287.2pt;margin-top:3.55pt;width:214.9pt;height:21.55pt;z-index:251663360" fillcolor="#ecf1bf" strokecolor="#e6e5ca" strokeweight="1.25pt">
            <v:textbox style="mso-next-textbox:#_x0000_s1042">
              <w:txbxContent>
                <w:p w:rsidR="00603DF7" w:rsidRPr="000C4E7F" w:rsidRDefault="00603DF7" w:rsidP="00603DF7">
                  <w:pPr>
                    <w:rPr>
                      <w:sz w:val="20"/>
                      <w:lang w:val="el-GR"/>
                    </w:rPr>
                  </w:pPr>
                  <w:r w:rsidRPr="000C4E7F">
                    <w:rPr>
                      <w:sz w:val="20"/>
                      <w:lang w:val="el-GR"/>
                    </w:rPr>
                    <w:t xml:space="preserve">Η </w:t>
                  </w:r>
                  <w:r w:rsidRPr="000C4E7F">
                    <w:rPr>
                      <w:sz w:val="20"/>
                      <w:lang w:val="el-GR"/>
                    </w:rPr>
                    <w:t>αγορά του Αλ Χαλίλι</w:t>
                  </w:r>
                  <w:r>
                    <w:rPr>
                      <w:sz w:val="20"/>
                      <w:lang w:val="el-GR"/>
                    </w:rPr>
                    <w:t xml:space="preserve"> </w:t>
                  </w:r>
                  <w:r w:rsidRPr="000C4E7F">
                    <w:rPr>
                      <w:sz w:val="20"/>
                      <w:lang w:val="el-GR"/>
                    </w:rPr>
                    <w:t>στο Κάιρο της Αιγύπτου</w:t>
                  </w:r>
                </w:p>
              </w:txbxContent>
            </v:textbox>
          </v:rect>
        </w:pict>
      </w:r>
      <w:r w:rsidR="00603DF7" w:rsidRPr="009D0C37">
        <w:rPr>
          <w:rFonts w:eastAsia="Calibri"/>
          <w:noProof/>
          <w:color w:val="000000"/>
          <w:sz w:val="24"/>
          <w:szCs w:val="24"/>
          <w:u w:val="single"/>
          <w:lang w:val="el-GR" w:eastAsia="el-GR"/>
        </w:rPr>
        <w:t xml:space="preserve">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Ο άνεμος _________________ στη γη του Νείλου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μια αρχαία μυρωδιά  ____ μας  __________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στον τροπικό όπως _________________ του Καρκίνου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μέσα σου θα γεννιέται μια θεά.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Μ' άγιο καπνό θα υφάνεις το</w:t>
      </w:r>
      <w:r w:rsidR="00A51052">
        <w:rPr>
          <w:rFonts w:eastAsia="Calibri"/>
          <w:sz w:val="24"/>
          <w:szCs w:val="24"/>
          <w:lang w:val="el-GR"/>
        </w:rPr>
        <w:t>ν</w:t>
      </w:r>
      <w:r w:rsidRPr="009D0C37">
        <w:rPr>
          <w:rFonts w:eastAsia="Calibri"/>
          <w:sz w:val="24"/>
          <w:szCs w:val="24"/>
          <w:lang w:val="el-GR"/>
        </w:rPr>
        <w:t xml:space="preserve"> χρησμό σου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για να μου δώσεις όταν _________________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να μπω ιεροφάντης στο ναό σου</w:t>
      </w:r>
    </w:p>
    <w:p w:rsidR="00603DF7" w:rsidRPr="009D0C37" w:rsidRDefault="00F81A3B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232.8pt;margin-top:6.35pt;width:269.3pt;height:194.25pt;z-index:251660288" adj="569,-23251" fillcolor="#ecf1bf" strokecolor="#e6e5ca" strokeweight="2pt">
            <v:fill opacity="58982f"/>
            <v:textbox style="mso-next-textbox:#_x0000_s1039" inset="0,0,0,0">
              <w:txbxContent>
                <w:p w:rsidR="00603DF7" w:rsidRPr="0036617D" w:rsidRDefault="00603DF7" w:rsidP="00603DF7">
                  <w:pPr>
                    <w:spacing w:after="0" w:line="360" w:lineRule="auto"/>
                    <w:ind w:left="567"/>
                    <w:rPr>
                      <w:szCs w:val="22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1.</w:t>
                  </w:r>
                  <w:r w:rsidRPr="0036617D">
                    <w:rPr>
                      <w:szCs w:val="22"/>
                      <w:lang w:val="el-GR"/>
                    </w:rPr>
                    <w:t xml:space="preserve"> </w:t>
                  </w:r>
                  <w:r w:rsidRPr="0036617D">
                    <w:rPr>
                      <w:szCs w:val="22"/>
                      <w:lang w:val="el-GR"/>
                    </w:rPr>
                    <w:t xml:space="preserve">θα πουλάν,   </w:t>
                  </w:r>
                  <w:r w:rsidRPr="0036617D">
                    <w:rPr>
                      <w:b/>
                      <w:szCs w:val="22"/>
                      <w:lang w:val="el-GR"/>
                    </w:rPr>
                    <w:t>2.</w:t>
                  </w:r>
                  <w:r w:rsidRPr="0036617D">
                    <w:rPr>
                      <w:szCs w:val="22"/>
                      <w:lang w:val="el-GR"/>
                    </w:rPr>
                    <w:t xml:space="preserve"> θα ___ πούμε,    </w:t>
                  </w:r>
                </w:p>
                <w:p w:rsidR="00603DF7" w:rsidRDefault="00603DF7" w:rsidP="00603DF7">
                  <w:pPr>
                    <w:spacing w:after="0" w:line="360" w:lineRule="auto"/>
                    <w:ind w:left="567"/>
                    <w:rPr>
                      <w:szCs w:val="22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3.</w:t>
                  </w:r>
                  <w:r w:rsidRPr="0036617D">
                    <w:rPr>
                      <w:szCs w:val="22"/>
                      <w:lang w:val="el-GR"/>
                    </w:rPr>
                    <w:t xml:space="preserve"> θα __αγοράσω,   </w:t>
                  </w:r>
                  <w:r w:rsidRPr="0036617D">
                    <w:rPr>
                      <w:b/>
                      <w:szCs w:val="22"/>
                      <w:lang w:val="el-GR"/>
                    </w:rPr>
                    <w:t>4.</w:t>
                  </w:r>
                  <w:r w:rsidRPr="0036617D">
                    <w:rPr>
                      <w:szCs w:val="22"/>
                      <w:lang w:val="el-GR"/>
                    </w:rPr>
                    <w:t xml:space="preserve"> θα ζητώ,   </w:t>
                  </w:r>
                </w:p>
                <w:p w:rsidR="00603DF7" w:rsidRDefault="00603DF7" w:rsidP="00603DF7">
                  <w:pPr>
                    <w:spacing w:after="0" w:line="360" w:lineRule="auto"/>
                    <w:ind w:left="567"/>
                    <w:rPr>
                      <w:szCs w:val="22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5.</w:t>
                  </w:r>
                  <w:r w:rsidRPr="0036617D">
                    <w:rPr>
                      <w:szCs w:val="22"/>
                      <w:lang w:val="el-GR"/>
                    </w:rPr>
                    <w:t xml:space="preserve"> Θα 'μαι,   </w:t>
                  </w:r>
                  <w:r w:rsidRPr="0036617D">
                    <w:rPr>
                      <w:b/>
                      <w:szCs w:val="22"/>
                      <w:lang w:val="el-GR"/>
                    </w:rPr>
                    <w:t>6.</w:t>
                  </w:r>
                  <w:r w:rsidRPr="0036617D">
                    <w:rPr>
                      <w:szCs w:val="22"/>
                      <w:lang w:val="el-GR"/>
                    </w:rPr>
                    <w:t xml:space="preserve"> θα δώσω,   </w:t>
                  </w:r>
                </w:p>
                <w:p w:rsidR="00603DF7" w:rsidRDefault="00603DF7" w:rsidP="00603DF7">
                  <w:pPr>
                    <w:spacing w:after="0" w:line="360" w:lineRule="auto"/>
                    <w:ind w:left="567"/>
                    <w:rPr>
                      <w:szCs w:val="22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7.</w:t>
                  </w:r>
                  <w:r w:rsidRPr="0036617D">
                    <w:rPr>
                      <w:szCs w:val="22"/>
                      <w:lang w:val="el-GR"/>
                    </w:rPr>
                    <w:t xml:space="preserve"> θα γίνεις,   </w:t>
                  </w:r>
                  <w:r w:rsidRPr="0036617D">
                    <w:rPr>
                      <w:b/>
                      <w:szCs w:val="22"/>
                      <w:lang w:val="el-GR"/>
                    </w:rPr>
                    <w:t>8.</w:t>
                  </w:r>
                  <w:r w:rsidRPr="0036617D">
                    <w:rPr>
                      <w:szCs w:val="22"/>
                      <w:lang w:val="el-GR"/>
                    </w:rPr>
                    <w:t xml:space="preserve"> θα πληρώσω,</w:t>
                  </w:r>
                  <w:r>
                    <w:rPr>
                      <w:szCs w:val="22"/>
                      <w:lang w:val="el-GR"/>
                    </w:rPr>
                    <w:t xml:space="preserve">   </w:t>
                  </w:r>
                </w:p>
                <w:p w:rsidR="00603DF7" w:rsidRDefault="00603DF7" w:rsidP="00603DF7">
                  <w:pPr>
                    <w:spacing w:after="0" w:line="360" w:lineRule="auto"/>
                    <w:ind w:left="567"/>
                    <w:rPr>
                      <w:szCs w:val="22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9.</w:t>
                  </w:r>
                  <w:r w:rsidRPr="0036617D">
                    <w:rPr>
                      <w:szCs w:val="22"/>
                      <w:lang w:val="el-GR"/>
                    </w:rPr>
                    <w:t xml:space="preserve"> θα __ μεθά,</w:t>
                  </w:r>
                  <w:r>
                    <w:rPr>
                      <w:szCs w:val="22"/>
                      <w:lang w:val="el-GR"/>
                    </w:rPr>
                    <w:t xml:space="preserve">   </w:t>
                  </w:r>
                  <w:r w:rsidRPr="0036617D">
                    <w:rPr>
                      <w:b/>
                      <w:szCs w:val="22"/>
                      <w:lang w:val="el-GR"/>
                    </w:rPr>
                    <w:t>10.</w:t>
                  </w:r>
                  <w:r w:rsidRPr="0036617D">
                    <w:rPr>
                      <w:szCs w:val="22"/>
                      <w:lang w:val="el-GR"/>
                    </w:rPr>
                    <w:t xml:space="preserve"> θα καίει,</w:t>
                  </w:r>
                  <w:r>
                    <w:rPr>
                      <w:szCs w:val="22"/>
                      <w:lang w:val="el-GR"/>
                    </w:rPr>
                    <w:t xml:space="preserve">   </w:t>
                  </w:r>
                </w:p>
                <w:p w:rsidR="00603DF7" w:rsidRDefault="00603DF7" w:rsidP="00603DF7">
                  <w:pPr>
                    <w:spacing w:after="0" w:line="360" w:lineRule="auto"/>
                    <w:ind w:left="567"/>
                    <w:rPr>
                      <w:szCs w:val="22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11.</w:t>
                  </w:r>
                  <w:r w:rsidRPr="0036617D">
                    <w:rPr>
                      <w:szCs w:val="22"/>
                      <w:lang w:val="el-GR"/>
                    </w:rPr>
                    <w:t xml:space="preserve"> θα ___κάνω,</w:t>
                  </w:r>
                  <w:r>
                    <w:rPr>
                      <w:szCs w:val="22"/>
                      <w:lang w:val="el-GR"/>
                    </w:rPr>
                    <w:t xml:space="preserve">   </w:t>
                  </w:r>
                  <w:r w:rsidRPr="0036617D">
                    <w:rPr>
                      <w:b/>
                      <w:szCs w:val="22"/>
                      <w:lang w:val="el-GR"/>
                    </w:rPr>
                    <w:t>12.</w:t>
                  </w:r>
                  <w:r w:rsidRPr="0036617D">
                    <w:rPr>
                      <w:szCs w:val="22"/>
                      <w:lang w:val="el-GR"/>
                    </w:rPr>
                    <w:t xml:space="preserve"> θα 'σαι,   </w:t>
                  </w:r>
                </w:p>
                <w:p w:rsidR="00603DF7" w:rsidRPr="0088109E" w:rsidRDefault="00603DF7" w:rsidP="00603DF7">
                  <w:pPr>
                    <w:spacing w:after="0" w:line="360" w:lineRule="auto"/>
                    <w:ind w:left="567"/>
                    <w:rPr>
                      <w:sz w:val="24"/>
                      <w:szCs w:val="24"/>
                      <w:lang w:val="el-GR"/>
                    </w:rPr>
                  </w:pPr>
                  <w:r w:rsidRPr="0036617D">
                    <w:rPr>
                      <w:b/>
                      <w:szCs w:val="22"/>
                      <w:lang w:val="el-GR"/>
                    </w:rPr>
                    <w:t>13.</w:t>
                  </w:r>
                  <w:r w:rsidRPr="0036617D">
                    <w:rPr>
                      <w:szCs w:val="22"/>
                      <w:lang w:val="el-GR"/>
                    </w:rPr>
                    <w:t xml:space="preserve"> </w:t>
                  </w:r>
                  <w:r w:rsidRPr="0088109E">
                    <w:rPr>
                      <w:sz w:val="24"/>
                      <w:szCs w:val="24"/>
                      <w:lang w:val="el-GR"/>
                    </w:rPr>
                    <w:t>θα είσαι</w:t>
                  </w:r>
                </w:p>
              </w:txbxContent>
            </v:textbox>
          </v:shape>
        </w:pict>
      </w:r>
      <w:r w:rsidR="00603DF7" w:rsidRPr="009D0C37">
        <w:rPr>
          <w:rFonts w:eastAsia="Calibri"/>
          <w:sz w:val="24"/>
          <w:szCs w:val="24"/>
          <w:lang w:val="el-GR"/>
        </w:rPr>
        <w:t>να σ' ερμηνεύσω και να ερμηνευτώ.</w:t>
      </w:r>
    </w:p>
    <w:p w:rsidR="00603DF7" w:rsidRDefault="00603DF7" w:rsidP="00603DF7">
      <w:pPr>
        <w:spacing w:after="0" w:line="360" w:lineRule="atLeast"/>
        <w:ind w:left="284"/>
        <w:rPr>
          <w:rFonts w:eastAsia="Calibri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Στην αγορά του Αλ Χαλίλι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_________________ τα δυο σου χείλη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δυο περιουσίες και άλλη μια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τέσσερις εγώ _________________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_________________ όσο όσο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να μου κάνουν μια μελανιά.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____  σου __________ στο Καρνάκ μπακίρια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με καλλιτέχνες ____ τα __________ ιθαγενείς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τις νύχτες ____ σου __________ τα χατίρια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134620</wp:posOffset>
            </wp:positionV>
            <wp:extent cx="3030855" cy="1050925"/>
            <wp:effectExtent l="19050" t="0" r="0" b="0"/>
            <wp:wrapNone/>
            <wp:docPr id="22" name="photoshow_image" descr="http://photos.wikimapia.org/p/00/00/45/35/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how_image" descr="http://photos.wikimapia.org/p/00/00/45/35/69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C37">
        <w:rPr>
          <w:rFonts w:eastAsia="Calibri"/>
          <w:sz w:val="24"/>
          <w:szCs w:val="24"/>
          <w:lang w:val="el-GR"/>
        </w:rPr>
        <w:t xml:space="preserve">όσα ποτέ σου δε σου έκανε κανείς. 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________________η πηγή στην </w:t>
      </w:r>
      <w:r w:rsidRPr="0070020D">
        <w:rPr>
          <w:rFonts w:eastAsia="Calibri"/>
          <w:sz w:val="24"/>
          <w:szCs w:val="24"/>
          <w:lang w:val="el-GR"/>
        </w:rPr>
        <w:t>όαση της Σίβας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>_________________ο διαμαντένιος ουρανός.</w:t>
      </w:r>
    </w:p>
    <w:p w:rsidR="00603DF7" w:rsidRPr="009D0C37" w:rsidRDefault="00F81A3B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 w:eastAsia="el-GR"/>
        </w:rPr>
        <w:pict>
          <v:rect id="_x0000_s1052" style="position:absolute;left:0;text-align:left;margin-left:251.65pt;margin-top:3.35pt;width:176.95pt;height:21.55pt;z-index:251673600" fillcolor="#ecf1bf" strokecolor="#e6e5ca" strokeweight="1.25pt">
            <v:textbox style="mso-next-textbox:#_x0000_s1052">
              <w:txbxContent>
                <w:p w:rsidR="00603DF7" w:rsidRPr="000C4E7F" w:rsidRDefault="00603DF7" w:rsidP="00603DF7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 xml:space="preserve">Η </w:t>
                  </w:r>
                  <w:r>
                    <w:rPr>
                      <w:sz w:val="20"/>
                      <w:lang w:val="el-GR"/>
                    </w:rPr>
                    <w:t>όαση της Σίβας</w:t>
                  </w:r>
                </w:p>
              </w:txbxContent>
            </v:textbox>
          </v:rect>
        </w:pict>
      </w:r>
      <w:r w:rsidR="00603DF7" w:rsidRPr="009D0C37">
        <w:rPr>
          <w:rFonts w:eastAsia="Calibri"/>
          <w:sz w:val="24"/>
          <w:szCs w:val="24"/>
          <w:lang w:val="el-GR"/>
        </w:rPr>
        <w:t>_________________ η βασίλισσα της Θήβας</w:t>
      </w:r>
    </w:p>
    <w:p w:rsidR="00603DF7" w:rsidRPr="009D0C37" w:rsidRDefault="00603DF7" w:rsidP="00603DF7">
      <w:pPr>
        <w:spacing w:after="0" w:line="360" w:lineRule="atLeast"/>
        <w:rPr>
          <w:rFonts w:eastAsia="Calibri"/>
          <w:sz w:val="24"/>
          <w:szCs w:val="24"/>
          <w:lang w:val="el-GR"/>
        </w:rPr>
      </w:pPr>
      <w:r w:rsidRPr="009D0C37">
        <w:rPr>
          <w:rFonts w:eastAsia="Calibri"/>
          <w:sz w:val="24"/>
          <w:szCs w:val="24"/>
          <w:lang w:val="el-GR"/>
        </w:rPr>
        <w:t xml:space="preserve">κι εγώ ένας μαγεμένος Φαραώ. </w:t>
      </w:r>
    </w:p>
    <w:p w:rsidR="00603DF7" w:rsidRDefault="00F81A3B" w:rsidP="00603DF7">
      <w:pPr>
        <w:spacing w:after="0" w:line="360" w:lineRule="atLeast"/>
        <w:ind w:firstLine="284"/>
        <w:rPr>
          <w:rFonts w:eastAsia="Calibri"/>
          <w:b/>
          <w:color w:val="000000"/>
          <w:sz w:val="24"/>
          <w:szCs w:val="24"/>
          <w:lang w:val="el-GR"/>
        </w:rPr>
      </w:pPr>
      <w:r w:rsidRPr="00F81A3B">
        <w:rPr>
          <w:rFonts w:eastAsia="Calibri"/>
          <w:noProof/>
          <w:sz w:val="24"/>
          <w:szCs w:val="24"/>
          <w:lang w:val="el-GR"/>
        </w:rPr>
        <w:pict>
          <v:rect id="_x0000_s1045" style="position:absolute;left:0;text-align:left;margin-left:251.65pt;margin-top:1.1pt;width:170.7pt;height:50.5pt;z-index:251666432">
            <v:textbox style="mso-next-textbox:#_x0000_s1045">
              <w:txbxContent>
                <w:p w:rsidR="00603DF7" w:rsidRPr="0070020D" w:rsidRDefault="00603DF7" w:rsidP="00603DF7">
                  <w:pPr>
                    <w:jc w:val="left"/>
                    <w:rPr>
                      <w:szCs w:val="22"/>
                      <w:lang w:val="el-GR"/>
                    </w:rPr>
                  </w:pPr>
                  <w:r w:rsidRPr="0070020D">
                    <w:rPr>
                      <w:bCs/>
                      <w:color w:val="000000"/>
                      <w:szCs w:val="22"/>
                      <w:lang w:val="el-GR"/>
                    </w:rPr>
                    <w:t xml:space="preserve">Λόγια: </w:t>
                  </w:r>
                  <w:hyperlink r:id="rId10" w:history="1">
                    <w:r w:rsidRPr="0070020D">
                      <w:rPr>
                        <w:rStyle w:val="Collegamentoipertestuale"/>
                        <w:color w:val="000000"/>
                        <w:szCs w:val="22"/>
                        <w:u w:val="none"/>
                        <w:lang w:val="el-GR"/>
                      </w:rPr>
                      <w:t>Νίκος Ζούδιαρης</w:t>
                    </w:r>
                  </w:hyperlink>
                  <w:r w:rsidRPr="0070020D">
                    <w:rPr>
                      <w:color w:val="000000"/>
                      <w:szCs w:val="22"/>
                      <w:lang w:val="el-GR"/>
                    </w:rPr>
                    <w:br/>
                  </w:r>
                  <w:r w:rsidRPr="0070020D">
                    <w:rPr>
                      <w:bCs/>
                      <w:color w:val="000000"/>
                      <w:szCs w:val="22"/>
                      <w:lang w:val="el-GR"/>
                    </w:rPr>
                    <w:t xml:space="preserve">Μουσική: </w:t>
                  </w:r>
                  <w:hyperlink r:id="rId11" w:history="1">
                    <w:r w:rsidRPr="0070020D">
                      <w:rPr>
                        <w:rStyle w:val="Collegamentoipertestuale"/>
                        <w:color w:val="000000"/>
                        <w:szCs w:val="22"/>
                        <w:u w:val="none"/>
                        <w:lang w:val="el-GR"/>
                      </w:rPr>
                      <w:t>Νίκος Ζούδιαρης</w:t>
                    </w:r>
                  </w:hyperlink>
                  <w:r w:rsidRPr="0070020D">
                    <w:rPr>
                      <w:color w:val="000000"/>
                      <w:szCs w:val="22"/>
                      <w:lang w:val="el-GR"/>
                    </w:rPr>
                    <w:br/>
                  </w:r>
                  <w:r w:rsidRPr="0070020D">
                    <w:rPr>
                      <w:bCs/>
                      <w:color w:val="000000"/>
                      <w:szCs w:val="22"/>
                      <w:lang w:val="el-GR"/>
                    </w:rPr>
                    <w:t xml:space="preserve">Τραγούδι: </w:t>
                  </w:r>
                  <w:hyperlink r:id="rId12" w:history="1">
                    <w:r w:rsidRPr="0070020D">
                      <w:rPr>
                        <w:rStyle w:val="Collegamentoipertestuale"/>
                        <w:color w:val="000000"/>
                        <w:szCs w:val="22"/>
                        <w:u w:val="none"/>
                        <w:lang w:val="el-GR"/>
                      </w:rPr>
                      <w:t>Αλκίνοος Ιωαννίδης</w:t>
                    </w:r>
                  </w:hyperlink>
                </w:p>
                <w:p w:rsidR="00603DF7" w:rsidRPr="00E56931" w:rsidRDefault="00603DF7" w:rsidP="00603DF7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p w:rsidR="00603DF7" w:rsidRDefault="00603DF7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b/>
          <w:color w:val="000000"/>
          <w:sz w:val="24"/>
          <w:szCs w:val="24"/>
          <w:lang w:val="el-GR"/>
        </w:rPr>
        <w:br w:type="page"/>
      </w:r>
    </w:p>
    <w:p w:rsidR="00603DF7" w:rsidRDefault="00F81A3B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b/>
          <w:noProof/>
          <w:color w:val="000000"/>
          <w:sz w:val="24"/>
          <w:szCs w:val="24"/>
          <w:lang w:val="el-GR" w:eastAsia="el-GR"/>
        </w:rPr>
        <w:lastRenderedPageBreak/>
        <w:pict>
          <v:rect id="_x0000_s1049" style="position:absolute;left:0;text-align:left;margin-left:-8.9pt;margin-top:-11.75pt;width:395.9pt;height:30.85pt;z-index:251670528" fillcolor="#ecf1bf" strokecolor="#e6e5ca" strokeweight="1.25pt">
            <v:textbox style="mso-next-textbox:#_x0000_s1049">
              <w:txbxContent>
                <w:p w:rsidR="00603DF7" w:rsidRPr="00AB7153" w:rsidRDefault="00603DF7" w:rsidP="00603DF7">
                  <w:pPr>
                    <w:rPr>
                      <w:lang w:val="el-GR"/>
                    </w:rPr>
                  </w:pPr>
                  <w:r w:rsidRPr="009D0C37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 xml:space="preserve">3. </w:t>
                  </w:r>
                  <w:r w:rsidRPr="009D0C37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>Βρίσκω τι σημαίνει κάθε ρήμα και βάζω ένα Χ όπως στο παράδειγμα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>.</w:t>
                  </w:r>
                </w:p>
              </w:txbxContent>
            </v:textbox>
          </v:rect>
        </w:pict>
      </w:r>
    </w:p>
    <w:p w:rsidR="00603DF7" w:rsidRDefault="00603DF7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</w:p>
    <w:p w:rsidR="00603DF7" w:rsidRDefault="00603DF7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106045</wp:posOffset>
            </wp:positionV>
            <wp:extent cx="3543300" cy="733425"/>
            <wp:effectExtent l="19050" t="0" r="0" b="0"/>
            <wp:wrapNone/>
            <wp:docPr id="20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color w:val="000000"/>
          <w:sz w:val="24"/>
          <w:szCs w:val="24"/>
          <w:lang w:val="el-G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701"/>
        <w:gridCol w:w="1842"/>
        <w:gridCol w:w="1276"/>
      </w:tblGrid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sz w:val="24"/>
                <w:szCs w:val="24"/>
                <w:lang w:val="el-GR"/>
              </w:rPr>
              <w:t>θα καίει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color w:val="000000"/>
                <w:sz w:val="24"/>
                <w:szCs w:val="24"/>
                <w:lang w:val="el-GR"/>
              </w:rPr>
              <w:t>Χ</w:t>
            </w: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 xml:space="preserve">θα (μας) μεθά 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' σαι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γεννιέται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υφάνεις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ζητώ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πουλάν(ε)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δώσω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πληρώσω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(σου) αγοράσω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(τα) πούμε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(σου) κάνω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είμαι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  <w:tr w:rsidR="00603DF7" w:rsidRPr="009D0C37" w:rsidTr="00E80538">
        <w:tc>
          <w:tcPr>
            <w:tcW w:w="393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</w:pPr>
            <w:r w:rsidRPr="009D0C37">
              <w:rPr>
                <w:rFonts w:eastAsia="Calibri"/>
                <w:b/>
                <w:color w:val="000000"/>
                <w:sz w:val="24"/>
                <w:szCs w:val="24"/>
                <w:lang w:val="el-GR"/>
              </w:rPr>
              <w:t>θα γίνεις</w:t>
            </w:r>
          </w:p>
        </w:tc>
        <w:tc>
          <w:tcPr>
            <w:tcW w:w="1701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jc w:val="center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603DF7" w:rsidRPr="009D0C37" w:rsidRDefault="00603DF7" w:rsidP="00E80538">
            <w:pPr>
              <w:spacing w:after="0" w:line="360" w:lineRule="atLeast"/>
              <w:ind w:firstLine="284"/>
              <w:rPr>
                <w:rFonts w:eastAsia="Calibri"/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spacing w:after="0" w:line="360" w:lineRule="atLeast"/>
        <w:ind w:firstLine="284"/>
        <w:rPr>
          <w:rFonts w:eastAsia="Calibri"/>
          <w:b/>
          <w:color w:val="000000"/>
          <w:sz w:val="24"/>
          <w:szCs w:val="24"/>
          <w:lang w:val="el-GR"/>
        </w:rPr>
      </w:pPr>
    </w:p>
    <w:p w:rsidR="00603DF7" w:rsidRDefault="00603DF7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351155</wp:posOffset>
            </wp:positionV>
            <wp:extent cx="1751965" cy="1913890"/>
            <wp:effectExtent l="19050" t="0" r="635" b="0"/>
            <wp:wrapNone/>
            <wp:docPr id="19" name="rg_hi" descr="http://t1.gstatic.com/images?q=tbn:ANd9GcRtK8jBQP-6FAtIOF1WZtYZsFqTqCs5Obcx3XrN8E2_3mbIaQ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tK8jBQP-6FAtIOF1WZtYZsFqTqCs5Obcx3XrN8E2_3mbIaQj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color w:val="000000"/>
          <w:sz w:val="24"/>
          <w:szCs w:val="24"/>
          <w:lang w:val="el-GR"/>
        </w:rPr>
        <w:br w:type="page"/>
      </w:r>
    </w:p>
    <w:p w:rsidR="00603DF7" w:rsidRDefault="00F81A3B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  <w:r>
        <w:rPr>
          <w:rFonts w:eastAsia="Calibri"/>
          <w:b/>
          <w:noProof/>
          <w:color w:val="000000"/>
          <w:sz w:val="24"/>
          <w:szCs w:val="24"/>
          <w:lang w:val="el-GR" w:eastAsia="el-GR"/>
        </w:rPr>
        <w:lastRenderedPageBreak/>
        <w:pict>
          <v:rect id="_x0000_s1050" style="position:absolute;left:0;text-align:left;margin-left:3.1pt;margin-top:-15.75pt;width:395.9pt;height:43.85pt;z-index:251671552" fillcolor="#ecf1bf" strokecolor="#e6e5ca" strokeweight="1.25pt">
            <v:textbox style="mso-next-textbox:#_x0000_s1050">
              <w:txbxContent>
                <w:p w:rsidR="00603DF7" w:rsidRDefault="00603DF7" w:rsidP="00603DF7">
                  <w:pPr>
                    <w:spacing w:after="0" w:line="360" w:lineRule="atLeast"/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</w:pPr>
                  <w:r w:rsidRPr="009D0C37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 xml:space="preserve">4. Τι άλλο υπόσχεται ο ερωτευμένος τραγουδιστής στην αγαπημένη του;  </w:t>
                  </w:r>
                </w:p>
                <w:p w:rsidR="00603DF7" w:rsidRPr="009E1348" w:rsidRDefault="00603DF7" w:rsidP="00603DF7">
                  <w:r w:rsidRPr="009D0C37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>Υπογραμμίζω το σωστό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 xml:space="preserve">. </w:t>
                  </w:r>
                </w:p>
              </w:txbxContent>
            </v:textbox>
          </v:rect>
        </w:pict>
      </w:r>
    </w:p>
    <w:p w:rsidR="00603DF7" w:rsidRDefault="00603DF7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</w:p>
    <w:p w:rsidR="00603DF7" w:rsidRDefault="00603DF7" w:rsidP="00603DF7">
      <w:pPr>
        <w:spacing w:after="0" w:line="360" w:lineRule="atLeast"/>
        <w:rPr>
          <w:rFonts w:eastAsia="Calibri"/>
          <w:b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Κάθε Κυριακή </w:t>
      </w: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πηγαίνει / θα πάει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την αγαπημένη του βαρκάδα στον Νείλο. </w:t>
      </w: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της νοικιάζει /  θα της νοικιάσει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μια καμήλα από το παζάρι </w:t>
      </w: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για να την πάει μια μεγάλη βόλτα. </w:t>
      </w: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ταξιδεύει / θα ταξιδέψει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μαζί της στην έρημο με καραβάνι.</w:t>
      </w: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Την ώρα που αυτή </w:t>
      </w: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διαβάζει / θα διαβάσει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τον τουριστικό οδηγό,  αυτός </w:t>
      </w: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την κοιτάζει / θα την κοιτάξει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σαν πριγκίπισσα! </w:t>
      </w: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της ψωνίζει / θα της ψωνίσει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 ένα πανάκριβο μεταξωτό φουλάρι από το Καρνάκ.  </w:t>
      </w:r>
    </w:p>
    <w:p w:rsidR="00603DF7" w:rsidRPr="009D0C3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Τα πρωινά </w:t>
      </w: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την ξυπνάει / θα την ξυπνήσει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με το αγαπημένο της αραβικό τραγούδι. </w:t>
      </w:r>
    </w:p>
    <w:p w:rsidR="00603DF7" w:rsidRDefault="00603DF7" w:rsidP="00603DF7">
      <w:pPr>
        <w:numPr>
          <w:ilvl w:val="0"/>
          <w:numId w:val="2"/>
        </w:numPr>
        <w:spacing w:after="0" w:line="360" w:lineRule="atLeast"/>
        <w:ind w:left="284" w:hanging="284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Μια ολόκληρη μέρα </w:t>
      </w:r>
      <w:r w:rsidRPr="009D0C37">
        <w:rPr>
          <w:rFonts w:eastAsia="Times New Roman"/>
          <w:b/>
          <w:color w:val="000000"/>
          <w:sz w:val="24"/>
          <w:szCs w:val="24"/>
          <w:lang w:val="el-GR"/>
        </w:rPr>
        <w:t>θα περπατάνε / θα περπατήσουν</w:t>
      </w:r>
      <w:r w:rsidRPr="009D0C37">
        <w:rPr>
          <w:rFonts w:eastAsia="Times New Roman"/>
          <w:color w:val="000000"/>
          <w:sz w:val="24"/>
          <w:szCs w:val="24"/>
          <w:lang w:val="el-GR"/>
        </w:rPr>
        <w:t xml:space="preserve">  μέσα στην όαση της Σίβας για να τη μάθουν καλά...</w:t>
      </w:r>
    </w:p>
    <w:p w:rsidR="00603DF7" w:rsidRDefault="00603DF7" w:rsidP="00603DF7">
      <w:pPr>
        <w:spacing w:after="0" w:line="360" w:lineRule="atLeast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</w:p>
    <w:p w:rsidR="00603DF7" w:rsidRDefault="00F81A3B" w:rsidP="00603DF7">
      <w:pPr>
        <w:spacing w:after="0" w:line="360" w:lineRule="atLeast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  <w:r>
        <w:rPr>
          <w:rFonts w:eastAsia="Times New Roman"/>
          <w:noProof/>
          <w:color w:val="000000"/>
          <w:sz w:val="24"/>
          <w:szCs w:val="24"/>
          <w:lang w:val="el-GR" w:eastAsia="el-GR"/>
        </w:rPr>
        <w:pict>
          <v:rect id="_x0000_s1051" style="position:absolute;margin-left:-2.9pt;margin-top:7.1pt;width:414pt;height:29pt;z-index:251672576" fillcolor="#ecf1bf" strokecolor="#e6e5ca" strokeweight="1.25pt">
            <v:textbox style="mso-next-textbox:#_x0000_s1051">
              <w:txbxContent>
                <w:p w:rsidR="00603DF7" w:rsidRPr="00197452" w:rsidRDefault="00603DF7" w:rsidP="00603DF7">
                  <w:pPr>
                    <w:spacing w:after="0" w:line="360" w:lineRule="atLeast"/>
                    <w:contextualSpacing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val="el-GR"/>
                    </w:rPr>
                  </w:pPr>
                  <w:r w:rsidRPr="00197452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>5. Τι άλλο χατίρι θα κάνει για χάρη της; Συνεχίζω, γράφοντας τι φαντάζομαι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el-GR"/>
                    </w:rPr>
                    <w:t xml:space="preserve">. </w:t>
                  </w:r>
                </w:p>
                <w:p w:rsidR="00603DF7" w:rsidRPr="0090765D" w:rsidRDefault="00603DF7" w:rsidP="00603DF7"/>
              </w:txbxContent>
            </v:textbox>
          </v:rect>
        </w:pict>
      </w:r>
    </w:p>
    <w:p w:rsidR="00603DF7" w:rsidRDefault="00603DF7" w:rsidP="00603DF7">
      <w:pPr>
        <w:spacing w:after="0" w:line="360" w:lineRule="atLeast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</w:p>
    <w:p w:rsidR="00603DF7" w:rsidRDefault="00603DF7" w:rsidP="00603DF7">
      <w:pPr>
        <w:spacing w:after="0" w:line="360" w:lineRule="atLeast"/>
        <w:contextualSpacing/>
        <w:jc w:val="left"/>
        <w:rPr>
          <w:rFonts w:eastAsia="Times New Roman"/>
          <w:color w:val="000000"/>
          <w:sz w:val="24"/>
          <w:szCs w:val="24"/>
          <w:lang w:val="el-GR"/>
        </w:rPr>
      </w:pPr>
    </w:p>
    <w:p w:rsidR="00603DF7" w:rsidRPr="009D0C37" w:rsidRDefault="00603DF7" w:rsidP="00603DF7">
      <w:pPr>
        <w:numPr>
          <w:ilvl w:val="0"/>
          <w:numId w:val="1"/>
        </w:numPr>
        <w:spacing w:after="0" w:line="360" w:lineRule="atLeast"/>
        <w:ind w:left="284" w:hanging="142"/>
        <w:rPr>
          <w:rFonts w:eastAsia="Calibri"/>
          <w:color w:val="000000"/>
          <w:sz w:val="24"/>
          <w:szCs w:val="24"/>
          <w:lang w:val="el-GR"/>
        </w:rPr>
      </w:pPr>
      <w:r w:rsidRPr="009D0C37">
        <w:rPr>
          <w:rFonts w:eastAsia="Calibri"/>
          <w:color w:val="000000"/>
          <w:sz w:val="24"/>
          <w:szCs w:val="24"/>
          <w:lang w:val="el-GR"/>
        </w:rPr>
        <w:t>Θα...</w:t>
      </w:r>
    </w:p>
    <w:p w:rsidR="00603DF7" w:rsidRPr="009D0C37" w:rsidRDefault="00603DF7" w:rsidP="00603DF7">
      <w:pPr>
        <w:numPr>
          <w:ilvl w:val="0"/>
          <w:numId w:val="1"/>
        </w:numPr>
        <w:spacing w:after="0" w:line="360" w:lineRule="atLeast"/>
        <w:ind w:left="284" w:hanging="142"/>
        <w:rPr>
          <w:rFonts w:eastAsia="Calibri"/>
          <w:color w:val="000000"/>
          <w:sz w:val="24"/>
          <w:szCs w:val="24"/>
          <w:lang w:val="el-GR"/>
        </w:rPr>
      </w:pPr>
      <w:r w:rsidRPr="009D0C37">
        <w:rPr>
          <w:rFonts w:eastAsia="Calibri"/>
          <w:color w:val="000000"/>
          <w:sz w:val="24"/>
          <w:szCs w:val="24"/>
          <w:lang w:val="el-GR"/>
        </w:rPr>
        <w:t>Θα...</w:t>
      </w:r>
    </w:p>
    <w:p w:rsidR="00603DF7" w:rsidRDefault="00603DF7" w:rsidP="00603DF7">
      <w:pPr>
        <w:numPr>
          <w:ilvl w:val="0"/>
          <w:numId w:val="1"/>
        </w:numPr>
        <w:spacing w:after="0" w:line="360" w:lineRule="atLeast"/>
        <w:ind w:left="284" w:hanging="142"/>
        <w:rPr>
          <w:rFonts w:eastAsia="Calibri"/>
          <w:color w:val="000000"/>
          <w:sz w:val="24"/>
          <w:szCs w:val="24"/>
          <w:lang w:val="el-GR"/>
        </w:rPr>
      </w:pPr>
      <w:r>
        <w:rPr>
          <w:rFonts w:eastAsia="Calibri"/>
          <w:color w:val="000000"/>
          <w:sz w:val="24"/>
          <w:szCs w:val="24"/>
          <w:lang w:val="el-GR"/>
        </w:rPr>
        <w:t>Θα..</w:t>
      </w:r>
    </w:p>
    <w:p w:rsidR="00603DF7" w:rsidRDefault="00603DF7" w:rsidP="00603DF7">
      <w:pPr>
        <w:spacing w:after="0" w:line="360" w:lineRule="atLeast"/>
        <w:rPr>
          <w:rFonts w:eastAsia="Calibri"/>
          <w:color w:val="000000"/>
          <w:sz w:val="24"/>
          <w:szCs w:val="24"/>
          <w:lang w:val="el-GR"/>
        </w:rPr>
      </w:pPr>
    </w:p>
    <w:p w:rsidR="00603DF7" w:rsidRDefault="00603DF7" w:rsidP="00603DF7">
      <w:pPr>
        <w:spacing w:after="0" w:line="360" w:lineRule="atLeast"/>
        <w:rPr>
          <w:sz w:val="24"/>
          <w:szCs w:val="24"/>
          <w:lang w:val="el-GR"/>
        </w:rPr>
      </w:pPr>
      <w:r>
        <w:rPr>
          <w:rFonts w:eastAsia="Calibri"/>
          <w:noProof/>
          <w:sz w:val="24"/>
          <w:szCs w:val="24"/>
          <w:lang w:val="el-GR"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826135</wp:posOffset>
            </wp:positionV>
            <wp:extent cx="4617720" cy="2308225"/>
            <wp:effectExtent l="19050" t="0" r="0" b="0"/>
            <wp:wrapNone/>
            <wp:docPr id="23" name="Εικόνα 36" descr="http://t3.gstatic.com/images?q=tbn:ANd9GcRdUroDxGSuylzl-wTMmDhEbW3yFkr1Ywor6FE5KGu7IpB5GJg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http://t3.gstatic.com/images?q=tbn:ANd9GcRdUroDxGSuylzl-wTMmDhEbW3yFkr1Ywor6FE5KGu7IpB5GJgrg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Pr="009C6CCB" w:rsidRDefault="00603DF7" w:rsidP="00603DF7">
      <w:pPr>
        <w:rPr>
          <w:sz w:val="24"/>
          <w:szCs w:val="24"/>
          <w:lang w:val="el-GR"/>
        </w:rPr>
      </w:pPr>
    </w:p>
    <w:p w:rsidR="00603DF7" w:rsidRDefault="00603DF7" w:rsidP="00603DF7">
      <w:pPr>
        <w:rPr>
          <w:sz w:val="24"/>
          <w:szCs w:val="24"/>
          <w:lang w:val="el-GR"/>
        </w:rPr>
      </w:pPr>
    </w:p>
    <w:p w:rsidR="00603DF7" w:rsidRDefault="00603DF7" w:rsidP="00603DF7">
      <w:pPr>
        <w:tabs>
          <w:tab w:val="left" w:pos="7771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603DF7" w:rsidRDefault="00603DF7" w:rsidP="00603DF7">
      <w:pPr>
        <w:tabs>
          <w:tab w:val="left" w:pos="7771"/>
        </w:tabs>
        <w:rPr>
          <w:sz w:val="24"/>
          <w:szCs w:val="24"/>
          <w:lang w:val="el-GR"/>
        </w:rPr>
      </w:pPr>
    </w:p>
    <w:p w:rsidR="00F33C3D" w:rsidRPr="00603DF7" w:rsidRDefault="00F33C3D" w:rsidP="00603DF7"/>
    <w:sectPr w:rsidR="00F33C3D" w:rsidRPr="00603DF7" w:rsidSect="009D0C37">
      <w:headerReference w:type="even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3B" w:rsidRDefault="00F81A3B" w:rsidP="00F81A3B">
      <w:pPr>
        <w:spacing w:after="0"/>
      </w:pPr>
      <w:r>
        <w:separator/>
      </w:r>
    </w:p>
  </w:endnote>
  <w:endnote w:type="continuationSeparator" w:id="0">
    <w:p w:rsidR="00F81A3B" w:rsidRDefault="00F81A3B" w:rsidP="00F81A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3B" w:rsidRDefault="00F81A3B" w:rsidP="00F81A3B">
      <w:pPr>
        <w:spacing w:after="0"/>
      </w:pPr>
      <w:r>
        <w:separator/>
      </w:r>
    </w:p>
  </w:footnote>
  <w:footnote w:type="continuationSeparator" w:id="0">
    <w:p w:rsidR="00F81A3B" w:rsidRDefault="00F81A3B" w:rsidP="00F81A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5" w:rsidRPr="00C36E51" w:rsidRDefault="00BC3977" w:rsidP="0008261D">
    <w:pPr>
      <w:pStyle w:val="Intestazione"/>
      <w:jc w:val="center"/>
      <w:rPr>
        <w:lang w:val="el-GR"/>
      </w:rPr>
    </w:pPr>
    <w:r>
      <w:rPr>
        <w:lang w:val="el-GR"/>
      </w:rPr>
      <w:t>ΕΠ 1.1.4 ΠΡΩΤΗ ΜΟΡΦΗ ΥΠΟΣΤΗΡΙΚΤΙΚΟΥ ΥΛΙΚΟΥ ΓΙΑ ΔΙΔΑΣΚΟΝΤΕΣ ΤΗΣ ΕΛΛΗΝΙΚΗΣ ΓΛΩΣΣΑΣ ΣΕ ΤΥ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CD"/>
    <w:multiLevelType w:val="hybridMultilevel"/>
    <w:tmpl w:val="4C803450"/>
    <w:lvl w:ilvl="0" w:tplc="69509D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90"/>
        <w:kern w:val="0"/>
        <w:position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05930"/>
    <w:multiLevelType w:val="hybridMultilevel"/>
    <w:tmpl w:val="0B6A4102"/>
    <w:lvl w:ilvl="0" w:tplc="524C7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90"/>
        <w:kern w:val="0"/>
        <w:position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DA5"/>
    <w:rsid w:val="000060D0"/>
    <w:rsid w:val="00035E72"/>
    <w:rsid w:val="00043A0F"/>
    <w:rsid w:val="00061497"/>
    <w:rsid w:val="00081452"/>
    <w:rsid w:val="0009044F"/>
    <w:rsid w:val="000A7C95"/>
    <w:rsid w:val="000D25C7"/>
    <w:rsid w:val="000D6CD3"/>
    <w:rsid w:val="000E2F97"/>
    <w:rsid w:val="000E47B2"/>
    <w:rsid w:val="0010170A"/>
    <w:rsid w:val="001270D3"/>
    <w:rsid w:val="0013230D"/>
    <w:rsid w:val="001367DB"/>
    <w:rsid w:val="00193830"/>
    <w:rsid w:val="001D1269"/>
    <w:rsid w:val="001E5006"/>
    <w:rsid w:val="00203FF0"/>
    <w:rsid w:val="00216856"/>
    <w:rsid w:val="0022018A"/>
    <w:rsid w:val="002305E2"/>
    <w:rsid w:val="00235725"/>
    <w:rsid w:val="002629E1"/>
    <w:rsid w:val="002839CB"/>
    <w:rsid w:val="00297A1A"/>
    <w:rsid w:val="002A53EA"/>
    <w:rsid w:val="002B3C29"/>
    <w:rsid w:val="002E15EB"/>
    <w:rsid w:val="00301BB2"/>
    <w:rsid w:val="00306B94"/>
    <w:rsid w:val="00321C26"/>
    <w:rsid w:val="0032437D"/>
    <w:rsid w:val="00333D5A"/>
    <w:rsid w:val="00360DA5"/>
    <w:rsid w:val="00362447"/>
    <w:rsid w:val="003B0D66"/>
    <w:rsid w:val="003B5B22"/>
    <w:rsid w:val="003C3060"/>
    <w:rsid w:val="003F2ADA"/>
    <w:rsid w:val="004005B8"/>
    <w:rsid w:val="00410CC7"/>
    <w:rsid w:val="00426EE8"/>
    <w:rsid w:val="004353AE"/>
    <w:rsid w:val="00437E13"/>
    <w:rsid w:val="004818F2"/>
    <w:rsid w:val="00510507"/>
    <w:rsid w:val="00510D1B"/>
    <w:rsid w:val="00514F81"/>
    <w:rsid w:val="00537D7A"/>
    <w:rsid w:val="0054634E"/>
    <w:rsid w:val="00547C53"/>
    <w:rsid w:val="005871C7"/>
    <w:rsid w:val="00603DF7"/>
    <w:rsid w:val="00616B0C"/>
    <w:rsid w:val="00622600"/>
    <w:rsid w:val="00641AB0"/>
    <w:rsid w:val="006437B5"/>
    <w:rsid w:val="006B215A"/>
    <w:rsid w:val="006C26DA"/>
    <w:rsid w:val="006C5880"/>
    <w:rsid w:val="006E68F4"/>
    <w:rsid w:val="007074C7"/>
    <w:rsid w:val="00722EE7"/>
    <w:rsid w:val="00767D4F"/>
    <w:rsid w:val="00772A53"/>
    <w:rsid w:val="007D53E2"/>
    <w:rsid w:val="007F29BF"/>
    <w:rsid w:val="007F3C3A"/>
    <w:rsid w:val="008174DC"/>
    <w:rsid w:val="0082173C"/>
    <w:rsid w:val="00857E6B"/>
    <w:rsid w:val="009175AF"/>
    <w:rsid w:val="00921329"/>
    <w:rsid w:val="009231F8"/>
    <w:rsid w:val="00924B83"/>
    <w:rsid w:val="00932FA9"/>
    <w:rsid w:val="00946B7C"/>
    <w:rsid w:val="00974F53"/>
    <w:rsid w:val="00986F3B"/>
    <w:rsid w:val="00994153"/>
    <w:rsid w:val="009B4EB5"/>
    <w:rsid w:val="009C0C25"/>
    <w:rsid w:val="009D15B4"/>
    <w:rsid w:val="009E01BD"/>
    <w:rsid w:val="00A34B0A"/>
    <w:rsid w:val="00A51052"/>
    <w:rsid w:val="00A52ACF"/>
    <w:rsid w:val="00A53CFE"/>
    <w:rsid w:val="00A6035D"/>
    <w:rsid w:val="00A73DAD"/>
    <w:rsid w:val="00AA0E1B"/>
    <w:rsid w:val="00AA73B1"/>
    <w:rsid w:val="00AB2548"/>
    <w:rsid w:val="00AC5151"/>
    <w:rsid w:val="00AC51AB"/>
    <w:rsid w:val="00AC5CF5"/>
    <w:rsid w:val="00AD1987"/>
    <w:rsid w:val="00AF4F88"/>
    <w:rsid w:val="00B25804"/>
    <w:rsid w:val="00B362A5"/>
    <w:rsid w:val="00B46377"/>
    <w:rsid w:val="00B846DD"/>
    <w:rsid w:val="00BB7A84"/>
    <w:rsid w:val="00BC3977"/>
    <w:rsid w:val="00BC605B"/>
    <w:rsid w:val="00BD3C5F"/>
    <w:rsid w:val="00BE1B3A"/>
    <w:rsid w:val="00BE50D2"/>
    <w:rsid w:val="00BF2A18"/>
    <w:rsid w:val="00BF7A1D"/>
    <w:rsid w:val="00C10964"/>
    <w:rsid w:val="00C21FA3"/>
    <w:rsid w:val="00C3185E"/>
    <w:rsid w:val="00C57A2E"/>
    <w:rsid w:val="00C61FD8"/>
    <w:rsid w:val="00C843C9"/>
    <w:rsid w:val="00CA2F07"/>
    <w:rsid w:val="00CC0714"/>
    <w:rsid w:val="00D3532E"/>
    <w:rsid w:val="00D6590F"/>
    <w:rsid w:val="00D7110A"/>
    <w:rsid w:val="00D91783"/>
    <w:rsid w:val="00D92424"/>
    <w:rsid w:val="00D92D80"/>
    <w:rsid w:val="00DA71FA"/>
    <w:rsid w:val="00DE582A"/>
    <w:rsid w:val="00E10029"/>
    <w:rsid w:val="00E11527"/>
    <w:rsid w:val="00E1433C"/>
    <w:rsid w:val="00E25F60"/>
    <w:rsid w:val="00E33B95"/>
    <w:rsid w:val="00E633DD"/>
    <w:rsid w:val="00E77694"/>
    <w:rsid w:val="00E95328"/>
    <w:rsid w:val="00EC69E8"/>
    <w:rsid w:val="00ED01BB"/>
    <w:rsid w:val="00ED721E"/>
    <w:rsid w:val="00F1195B"/>
    <w:rsid w:val="00F143DC"/>
    <w:rsid w:val="00F22AD0"/>
    <w:rsid w:val="00F33B75"/>
    <w:rsid w:val="00F33C3D"/>
    <w:rsid w:val="00F33C8B"/>
    <w:rsid w:val="00F524E7"/>
    <w:rsid w:val="00F7499B"/>
    <w:rsid w:val="00F8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DA5"/>
    <w:pPr>
      <w:spacing w:after="120" w:line="240" w:lineRule="auto"/>
      <w:jc w:val="both"/>
    </w:pPr>
    <w:rPr>
      <w:rFonts w:ascii="Times New Roman" w:eastAsia="Times" w:hAnsi="Times New Roman" w:cs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60D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60DA5"/>
    <w:pPr>
      <w:pBdr>
        <w:bottom w:val="single" w:sz="4" w:space="1" w:color="auto"/>
      </w:pBdr>
      <w:tabs>
        <w:tab w:val="center" w:pos="4320"/>
        <w:tab w:val="right" w:pos="8640"/>
      </w:tabs>
    </w:pPr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A5"/>
    <w:rPr>
      <w:rFonts w:ascii="Times New Roman" w:eastAsia="Times" w:hAnsi="Times New Roman" w:cs="Times New Roman"/>
      <w:i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ixoi.info/stixoi.php?info=Lyrics&amp;act=index&amp;sort=alpha&amp;singer_id=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xoi.info/stixoi.php?info=Lyrics&amp;act=index&amp;sort=alpha&amp;composer_id=13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stixoi.info/stixoi.php?info=Lyrics&amp;act=index&amp;sort=alpha&amp;lyricist_id=1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DELLIRIUM</dc:creator>
  <cp:lastModifiedBy>eldo_de</cp:lastModifiedBy>
  <cp:revision>4</cp:revision>
  <dcterms:created xsi:type="dcterms:W3CDTF">2014-10-19T19:23:00Z</dcterms:created>
  <dcterms:modified xsi:type="dcterms:W3CDTF">2014-10-21T01:00:00Z</dcterms:modified>
</cp:coreProperties>
</file>